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05" w:rsidRDefault="00EA5305" w:rsidP="00EA5305">
      <w:pPr>
        <w:pStyle w:val="1"/>
        <w:shd w:val="clear" w:color="auto" w:fill="FFFFFF"/>
        <w:spacing w:before="0" w:beforeAutospacing="0" w:after="107" w:afterAutospacing="0"/>
        <w:jc w:val="center"/>
        <w:textAlignment w:val="baseline"/>
        <w:rPr>
          <w:color w:val="151515"/>
          <w:sz w:val="36"/>
          <w:szCs w:val="36"/>
        </w:rPr>
      </w:pPr>
      <w:r>
        <w:rPr>
          <w:color w:val="151515"/>
          <w:sz w:val="36"/>
          <w:szCs w:val="36"/>
        </w:rPr>
        <w:t>Извещение о проведении работ по выявлению правообладателей ранее учтенных объектов недвижимости</w:t>
      </w:r>
    </w:p>
    <w:p w:rsidR="00EA5305" w:rsidRPr="00EA5305" w:rsidRDefault="00EA5305" w:rsidP="00EA5305">
      <w:pPr>
        <w:pStyle w:val="1"/>
        <w:shd w:val="clear" w:color="auto" w:fill="FFFFFF"/>
        <w:spacing w:before="0" w:beforeAutospacing="0" w:after="107" w:afterAutospacing="0"/>
        <w:jc w:val="center"/>
        <w:textAlignment w:val="baseline"/>
        <w:rPr>
          <w:color w:val="151515"/>
          <w:sz w:val="36"/>
          <w:szCs w:val="36"/>
        </w:rPr>
      </w:pPr>
    </w:p>
    <w:p w:rsid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жители </w:t>
      </w:r>
      <w:r w:rsidR="006E2EB9">
        <w:rPr>
          <w:rFonts w:ascii="Times New Roman" w:hAnsi="Times New Roman" w:cs="Times New Roman"/>
          <w:b/>
          <w:bCs/>
          <w:sz w:val="28"/>
          <w:szCs w:val="28"/>
        </w:rPr>
        <w:t>Гузынского сельского поселения</w:t>
      </w:r>
      <w:r w:rsidR="00D951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2147">
        <w:rPr>
          <w:rFonts w:ascii="Times New Roman" w:hAnsi="Times New Roman" w:cs="Times New Roman"/>
          <w:b/>
          <w:bCs/>
          <w:sz w:val="28"/>
          <w:szCs w:val="28"/>
        </w:rPr>
        <w:t>Большеберезниковкого</w:t>
      </w:r>
      <w:proofErr w:type="spellEnd"/>
      <w:r w:rsidR="0004373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8742A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742A3" w:rsidRP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2A3" w:rsidRPr="006421E2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1E2">
        <w:rPr>
          <w:rFonts w:ascii="Times New Roman" w:hAnsi="Times New Roman" w:cs="Times New Roman"/>
          <w:bCs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3 части 2 статьи 69.1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недвижимости»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E2EB9">
        <w:rPr>
          <w:rFonts w:ascii="Times New Roman" w:hAnsi="Times New Roman" w:cs="Times New Roman"/>
          <w:sz w:val="28"/>
          <w:szCs w:val="28"/>
        </w:rPr>
        <w:t>Гузынского сельского поселения</w:t>
      </w:r>
      <w:r w:rsidR="00BB2468">
        <w:rPr>
          <w:rFonts w:ascii="Times New Roman" w:hAnsi="Times New Roman" w:cs="Times New Roman"/>
          <w:sz w:val="28"/>
          <w:szCs w:val="28"/>
        </w:rPr>
        <w:t xml:space="preserve"> </w:t>
      </w:r>
      <w:r w:rsidR="009A2147">
        <w:rPr>
          <w:rFonts w:ascii="Times New Roman" w:hAnsi="Times New Roman" w:cs="Times New Roman"/>
          <w:sz w:val="28"/>
          <w:szCs w:val="28"/>
        </w:rPr>
        <w:t>Большеберезниковского</w:t>
      </w:r>
      <w:r w:rsidR="009338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информирует 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21 июля 1997 года № 122-ФЗ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</w:t>
      </w:r>
      <w:r w:rsidR="00035ADB">
        <w:rPr>
          <w:rFonts w:ascii="Times New Roman" w:hAnsi="Times New Roman" w:cs="Times New Roman"/>
          <w:sz w:val="28"/>
          <w:szCs w:val="28"/>
        </w:rPr>
        <w:t>о и сделок с ним»</w:t>
      </w:r>
      <w:r w:rsidRPr="008742A3">
        <w:rPr>
          <w:rFonts w:ascii="Times New Roman" w:hAnsi="Times New Roman" w:cs="Times New Roman"/>
          <w:sz w:val="28"/>
          <w:szCs w:val="28"/>
        </w:rPr>
        <w:t>, но до настоящего времени не внесены в Единый государственный реестр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8742A3" w:rsidRPr="006421E2" w:rsidRDefault="008742A3" w:rsidP="006421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E2EB9">
        <w:rPr>
          <w:rFonts w:ascii="Times New Roman" w:hAnsi="Times New Roman" w:cs="Times New Roman"/>
          <w:sz w:val="28"/>
          <w:szCs w:val="28"/>
        </w:rPr>
        <w:t>Гузынского сельского поселения</w:t>
      </w:r>
      <w:r w:rsidR="00D9514E">
        <w:rPr>
          <w:rFonts w:ascii="Times New Roman" w:hAnsi="Times New Roman" w:cs="Times New Roman"/>
          <w:sz w:val="28"/>
          <w:szCs w:val="28"/>
        </w:rPr>
        <w:t xml:space="preserve"> </w:t>
      </w:r>
      <w:r w:rsidR="001A20E6">
        <w:rPr>
          <w:rFonts w:ascii="Times New Roman" w:hAnsi="Times New Roman" w:cs="Times New Roman"/>
          <w:sz w:val="28"/>
          <w:szCs w:val="28"/>
        </w:rPr>
        <w:t>Большеберезниковского</w:t>
      </w:r>
      <w:r w:rsidR="00043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7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2A3">
        <w:rPr>
          <w:rFonts w:ascii="Times New Roman" w:hAnsi="Times New Roman" w:cs="Times New Roman"/>
          <w:sz w:val="28"/>
          <w:szCs w:val="28"/>
        </w:rPr>
        <w:t>в информационно-телекоммуникацио</w:t>
      </w:r>
      <w:r w:rsidR="006E2EB9">
        <w:rPr>
          <w:rFonts w:ascii="Times New Roman" w:hAnsi="Times New Roman" w:cs="Times New Roman"/>
          <w:sz w:val="28"/>
          <w:szCs w:val="28"/>
        </w:rPr>
        <w:t>нной сети «Интернет» по адресу: http://guzinsk.bberezniki.ru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Настоящим извещаем, что правообладатели указанных в перечнях объектов недвижимости впра</w:t>
      </w:r>
      <w:r>
        <w:rPr>
          <w:rFonts w:ascii="Times New Roman" w:hAnsi="Times New Roman" w:cs="Times New Roman"/>
          <w:sz w:val="28"/>
          <w:szCs w:val="28"/>
        </w:rPr>
        <w:t>ве самостоятельно обратиться в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473CD">
        <w:rPr>
          <w:rFonts w:ascii="Times New Roman" w:hAnsi="Times New Roman" w:cs="Times New Roman"/>
          <w:sz w:val="28"/>
          <w:szCs w:val="28"/>
        </w:rPr>
        <w:t xml:space="preserve">Большеберезниковского </w:t>
      </w:r>
      <w:r w:rsidR="0004373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 представить сведения о почтовом адресе и (или) адресе электронной почты для связи сними в связи с проведением мероприятий по выявлению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</w:t>
      </w:r>
      <w:r w:rsidR="009F0190">
        <w:rPr>
          <w:rFonts w:ascii="Times New Roman" w:hAnsi="Times New Roman" w:cs="Times New Roman"/>
          <w:sz w:val="28"/>
          <w:szCs w:val="28"/>
        </w:rPr>
        <w:t xml:space="preserve"> заинтересованными</w:t>
      </w:r>
      <w:r w:rsidRPr="008742A3">
        <w:rPr>
          <w:rFonts w:ascii="Times New Roman" w:hAnsi="Times New Roman" w:cs="Times New Roman"/>
          <w:sz w:val="28"/>
          <w:szCs w:val="28"/>
        </w:rPr>
        <w:t xml:space="preserve">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</w:t>
      </w:r>
      <w:r w:rsidR="009F0190">
        <w:rPr>
          <w:rFonts w:ascii="Times New Roman" w:hAnsi="Times New Roman" w:cs="Times New Roman"/>
          <w:sz w:val="28"/>
          <w:szCs w:val="28"/>
        </w:rPr>
        <w:t>ними в уполномоченный орган</w:t>
      </w:r>
      <w:r w:rsidRPr="008742A3">
        <w:rPr>
          <w:rFonts w:ascii="Times New Roman" w:hAnsi="Times New Roman" w:cs="Times New Roman"/>
          <w:sz w:val="28"/>
          <w:szCs w:val="28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</w:t>
      </w:r>
      <w:r w:rsidR="009F0190">
        <w:rPr>
          <w:rFonts w:ascii="Times New Roman" w:hAnsi="Times New Roman" w:cs="Times New Roman"/>
          <w:sz w:val="28"/>
          <w:szCs w:val="28"/>
        </w:rPr>
        <w:t>ельного пенсионного страхования, если такой номер присвоен в установленном порядке.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8742A3" w:rsidRPr="006E2EB9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почтой </w:t>
      </w:r>
      <w:r w:rsidR="008742A3" w:rsidRPr="008742A3">
        <w:rPr>
          <w:rFonts w:ascii="Times New Roman" w:hAnsi="Times New Roman" w:cs="Times New Roman"/>
          <w:sz w:val="28"/>
          <w:szCs w:val="28"/>
        </w:rPr>
        <w:t>по адресу</w:t>
      </w:r>
      <w:r w:rsidR="008742A3" w:rsidRPr="006E2EB9">
        <w:rPr>
          <w:rFonts w:ascii="Times New Roman" w:hAnsi="Times New Roman" w:cs="Times New Roman"/>
          <w:sz w:val="28"/>
          <w:szCs w:val="28"/>
        </w:rPr>
        <w:t xml:space="preserve">: </w:t>
      </w:r>
      <w:r w:rsidR="0004373A" w:rsidRPr="006E2EB9">
        <w:rPr>
          <w:rFonts w:ascii="Times New Roman" w:hAnsi="Times New Roman" w:cs="Times New Roman"/>
          <w:sz w:val="28"/>
          <w:szCs w:val="28"/>
        </w:rPr>
        <w:t>43</w:t>
      </w:r>
      <w:r w:rsidR="000473CD" w:rsidRPr="006E2EB9">
        <w:rPr>
          <w:rFonts w:ascii="Times New Roman" w:hAnsi="Times New Roman" w:cs="Times New Roman"/>
          <w:sz w:val="28"/>
          <w:szCs w:val="28"/>
        </w:rPr>
        <w:t>17</w:t>
      </w:r>
      <w:r w:rsidR="006E2EB9" w:rsidRPr="006E2EB9">
        <w:rPr>
          <w:rFonts w:ascii="Times New Roman" w:hAnsi="Times New Roman" w:cs="Times New Roman"/>
          <w:sz w:val="28"/>
          <w:szCs w:val="28"/>
        </w:rPr>
        <w:t>31</w:t>
      </w:r>
      <w:r w:rsidR="008742A3" w:rsidRPr="006E2EB9">
        <w:rPr>
          <w:rFonts w:ascii="Times New Roman" w:hAnsi="Times New Roman" w:cs="Times New Roman"/>
          <w:sz w:val="28"/>
          <w:szCs w:val="28"/>
        </w:rPr>
        <w:t xml:space="preserve">, </w:t>
      </w:r>
      <w:r w:rsidR="0004373A" w:rsidRPr="006E2EB9">
        <w:rPr>
          <w:rFonts w:ascii="Times New Roman" w:hAnsi="Times New Roman" w:cs="Times New Roman"/>
          <w:sz w:val="28"/>
          <w:szCs w:val="28"/>
        </w:rPr>
        <w:t>Республика Мордовия</w:t>
      </w:r>
      <w:r w:rsidR="008742A3" w:rsidRPr="006E2EB9">
        <w:rPr>
          <w:rFonts w:ascii="Times New Roman" w:hAnsi="Times New Roman" w:cs="Times New Roman"/>
          <w:sz w:val="28"/>
          <w:szCs w:val="28"/>
        </w:rPr>
        <w:t xml:space="preserve">, </w:t>
      </w:r>
      <w:r w:rsidR="000473CD" w:rsidRPr="006E2EB9">
        <w:rPr>
          <w:rFonts w:ascii="Times New Roman" w:hAnsi="Times New Roman" w:cs="Times New Roman"/>
          <w:sz w:val="28"/>
          <w:szCs w:val="28"/>
        </w:rPr>
        <w:t>Большеберезниковский</w:t>
      </w:r>
      <w:r w:rsidR="008742A3" w:rsidRPr="006E2EB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473CD" w:rsidRPr="006E2EB9">
        <w:rPr>
          <w:rFonts w:ascii="Times New Roman" w:hAnsi="Times New Roman" w:cs="Times New Roman"/>
          <w:sz w:val="28"/>
          <w:szCs w:val="28"/>
        </w:rPr>
        <w:t xml:space="preserve">с. </w:t>
      </w:r>
      <w:r w:rsidR="006E2EB9">
        <w:rPr>
          <w:rFonts w:ascii="Times New Roman" w:hAnsi="Times New Roman" w:cs="Times New Roman"/>
          <w:sz w:val="28"/>
          <w:szCs w:val="28"/>
        </w:rPr>
        <w:t>Гузынцы</w:t>
      </w:r>
      <w:r w:rsidR="008742A3" w:rsidRPr="006E2EB9">
        <w:rPr>
          <w:rFonts w:ascii="Times New Roman" w:hAnsi="Times New Roman" w:cs="Times New Roman"/>
          <w:sz w:val="28"/>
          <w:szCs w:val="28"/>
        </w:rPr>
        <w:t xml:space="preserve">, ул. </w:t>
      </w:r>
      <w:r w:rsidR="006E2EB9">
        <w:rPr>
          <w:rFonts w:ascii="Times New Roman" w:hAnsi="Times New Roman" w:cs="Times New Roman"/>
          <w:sz w:val="28"/>
          <w:szCs w:val="28"/>
        </w:rPr>
        <w:t>Советская</w:t>
      </w:r>
      <w:r w:rsidR="008742A3" w:rsidRPr="006E2EB9">
        <w:rPr>
          <w:rFonts w:ascii="Times New Roman" w:hAnsi="Times New Roman" w:cs="Times New Roman"/>
          <w:sz w:val="28"/>
          <w:szCs w:val="28"/>
        </w:rPr>
        <w:t xml:space="preserve">, </w:t>
      </w:r>
      <w:r w:rsidR="006E2EB9">
        <w:rPr>
          <w:rFonts w:ascii="Times New Roman" w:hAnsi="Times New Roman" w:cs="Times New Roman"/>
          <w:sz w:val="28"/>
          <w:szCs w:val="28"/>
        </w:rPr>
        <w:t>д.1</w:t>
      </w:r>
      <w:r w:rsidR="000473CD" w:rsidRPr="006E2EB9">
        <w:rPr>
          <w:rFonts w:ascii="Times New Roman" w:hAnsi="Times New Roman" w:cs="Times New Roman"/>
          <w:sz w:val="28"/>
          <w:szCs w:val="28"/>
        </w:rPr>
        <w:t>5</w:t>
      </w:r>
      <w:r w:rsidR="008742A3" w:rsidRPr="006E2EB9">
        <w:rPr>
          <w:rFonts w:ascii="Times New Roman" w:hAnsi="Times New Roman" w:cs="Times New Roman"/>
          <w:sz w:val="28"/>
          <w:szCs w:val="28"/>
        </w:rPr>
        <w:t xml:space="preserve">, </w:t>
      </w:r>
      <w:r w:rsidR="0004373A" w:rsidRPr="006E2EB9">
        <w:rPr>
          <w:rFonts w:ascii="Times New Roman" w:hAnsi="Times New Roman" w:cs="Times New Roman"/>
          <w:sz w:val="28"/>
          <w:szCs w:val="28"/>
        </w:rPr>
        <w:t xml:space="preserve">тел. </w:t>
      </w:r>
      <w:r w:rsidR="000473CD" w:rsidRPr="006E2EB9">
        <w:rPr>
          <w:rFonts w:ascii="Times New Roman" w:hAnsi="Times New Roman" w:cs="Times New Roman"/>
          <w:sz w:val="28"/>
          <w:szCs w:val="28"/>
        </w:rPr>
        <w:t>8(83436)</w:t>
      </w:r>
      <w:r w:rsidR="0004373A" w:rsidRPr="006E2EB9">
        <w:rPr>
          <w:rFonts w:ascii="Times New Roman" w:hAnsi="Times New Roman" w:cs="Times New Roman"/>
          <w:sz w:val="28"/>
          <w:szCs w:val="28"/>
        </w:rPr>
        <w:t>2-</w:t>
      </w:r>
      <w:r w:rsidR="006E2EB9">
        <w:rPr>
          <w:rFonts w:ascii="Times New Roman" w:hAnsi="Times New Roman" w:cs="Times New Roman"/>
          <w:sz w:val="28"/>
          <w:szCs w:val="28"/>
        </w:rPr>
        <w:t>51-16</w:t>
      </w:r>
      <w:r w:rsidR="0004373A" w:rsidRPr="006E2EB9">
        <w:rPr>
          <w:rFonts w:ascii="Times New Roman" w:hAnsi="Times New Roman" w:cs="Times New Roman"/>
          <w:sz w:val="28"/>
          <w:szCs w:val="28"/>
        </w:rPr>
        <w:t xml:space="preserve">, режим работы: </w:t>
      </w:r>
      <w:proofErr w:type="spellStart"/>
      <w:r w:rsidR="0004373A" w:rsidRPr="006E2EB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04373A" w:rsidRPr="006E2EB9">
        <w:rPr>
          <w:rFonts w:ascii="Times New Roman" w:hAnsi="Times New Roman" w:cs="Times New Roman"/>
          <w:sz w:val="28"/>
          <w:szCs w:val="28"/>
        </w:rPr>
        <w:t xml:space="preserve"> с 08:30 до 1</w:t>
      </w:r>
      <w:r w:rsidR="004C3D29" w:rsidRPr="006E2EB9">
        <w:rPr>
          <w:rFonts w:ascii="Times New Roman" w:hAnsi="Times New Roman" w:cs="Times New Roman"/>
          <w:sz w:val="28"/>
          <w:szCs w:val="28"/>
        </w:rPr>
        <w:t>6</w:t>
      </w:r>
      <w:r w:rsidR="0004373A" w:rsidRPr="006E2EB9">
        <w:rPr>
          <w:rFonts w:ascii="Times New Roman" w:hAnsi="Times New Roman" w:cs="Times New Roman"/>
          <w:sz w:val="28"/>
          <w:szCs w:val="28"/>
        </w:rPr>
        <w:t>:30, перерыв с 1</w:t>
      </w:r>
      <w:r w:rsidR="004C3D29" w:rsidRPr="006E2EB9">
        <w:rPr>
          <w:rFonts w:ascii="Times New Roman" w:hAnsi="Times New Roman" w:cs="Times New Roman"/>
          <w:sz w:val="28"/>
          <w:szCs w:val="28"/>
        </w:rPr>
        <w:t>2</w:t>
      </w:r>
      <w:r w:rsidR="0004373A" w:rsidRPr="006E2EB9">
        <w:rPr>
          <w:rFonts w:ascii="Times New Roman" w:hAnsi="Times New Roman" w:cs="Times New Roman"/>
          <w:sz w:val="28"/>
          <w:szCs w:val="28"/>
        </w:rPr>
        <w:t>:00 до 1</w:t>
      </w:r>
      <w:r w:rsidR="004C3D29" w:rsidRPr="006E2EB9">
        <w:rPr>
          <w:rFonts w:ascii="Times New Roman" w:hAnsi="Times New Roman" w:cs="Times New Roman"/>
          <w:sz w:val="28"/>
          <w:szCs w:val="28"/>
        </w:rPr>
        <w:t>3</w:t>
      </w:r>
      <w:r w:rsidR="0004373A" w:rsidRPr="006E2EB9">
        <w:rPr>
          <w:rFonts w:ascii="Times New Roman" w:hAnsi="Times New Roman" w:cs="Times New Roman"/>
          <w:sz w:val="28"/>
          <w:szCs w:val="28"/>
        </w:rPr>
        <w:t>:00</w:t>
      </w:r>
      <w:r w:rsidRPr="006E2EB9">
        <w:rPr>
          <w:rFonts w:ascii="Times New Roman" w:hAnsi="Times New Roman" w:cs="Times New Roman"/>
          <w:sz w:val="28"/>
          <w:szCs w:val="28"/>
        </w:rPr>
        <w:t>;</w:t>
      </w:r>
    </w:p>
    <w:p w:rsidR="00CD355B" w:rsidRPr="004C3D29" w:rsidRDefault="0004373A" w:rsidP="0004373A">
      <w:pPr>
        <w:rPr>
          <w:rFonts w:ascii="Times New Roman" w:hAnsi="Times New Roman" w:cs="Times New Roman"/>
          <w:sz w:val="28"/>
          <w:szCs w:val="28"/>
        </w:rPr>
      </w:pPr>
      <w:r w:rsidRPr="006E2EB9">
        <w:rPr>
          <w:rFonts w:ascii="Times New Roman" w:hAnsi="Times New Roman" w:cs="Times New Roman"/>
          <w:sz w:val="28"/>
          <w:szCs w:val="28"/>
        </w:rPr>
        <w:t xml:space="preserve">       </w:t>
      </w:r>
      <w:r w:rsidR="008742A3" w:rsidRPr="006E2EB9">
        <w:rPr>
          <w:rFonts w:ascii="Times New Roman" w:hAnsi="Times New Roman" w:cs="Times New Roman"/>
          <w:sz w:val="28"/>
          <w:szCs w:val="28"/>
        </w:rPr>
        <w:t>- электронной почтой по адресу: </w:t>
      </w:r>
      <w:proofErr w:type="spellStart"/>
      <w:r w:rsidR="006E2EB9" w:rsidRPr="006E2EB9">
        <w:rPr>
          <w:rFonts w:ascii="Times New Roman" w:hAnsi="Times New Roman" w:cs="Times New Roman"/>
          <w:sz w:val="28"/>
          <w:szCs w:val="28"/>
          <w:lang w:val="en-US"/>
        </w:rPr>
        <w:t>guzyncy</w:t>
      </w:r>
      <w:proofErr w:type="spellEnd"/>
      <w:r w:rsidR="006E2EB9" w:rsidRPr="006E2EB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E2EB9" w:rsidRPr="006E2EB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E2E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E2E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C3D29" w:rsidRPr="004C3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2EB9">
        <w:rPr>
          <w:rFonts w:ascii="Times New Roman" w:hAnsi="Times New Roman" w:cs="Times New Roman"/>
          <w:sz w:val="28"/>
          <w:szCs w:val="28"/>
        </w:rPr>
        <w:t>Гузын</w:t>
      </w:r>
      <w:r w:rsidR="00BB2468" w:rsidRPr="006E2EB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B2468">
        <w:rPr>
          <w:rFonts w:ascii="Times New Roman" w:hAnsi="Times New Roman" w:cs="Times New Roman"/>
          <w:sz w:val="28"/>
          <w:szCs w:val="28"/>
        </w:rPr>
        <w:t xml:space="preserve"> </w:t>
      </w:r>
      <w:r w:rsidR="004C3D29">
        <w:rPr>
          <w:rFonts w:ascii="Times New Roman" w:hAnsi="Times New Roman" w:cs="Times New Roman"/>
          <w:sz w:val="28"/>
          <w:szCs w:val="28"/>
        </w:rPr>
        <w:t xml:space="preserve">Большеберезниковского </w:t>
      </w:r>
      <w:r w:rsidR="0004373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также информирует,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самостоятельно обратиться за государственной регистрацией раннее возникшего права в соответствии со статьей 69 Федерального зако</w:t>
      </w:r>
      <w:r w:rsidR="00CD355B">
        <w:rPr>
          <w:rFonts w:ascii="Times New Roman" w:hAnsi="Times New Roman" w:cs="Times New Roman"/>
          <w:sz w:val="28"/>
          <w:szCs w:val="28"/>
        </w:rPr>
        <w:t>на 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- обратиться в </w:t>
      </w:r>
      <w:r w:rsidR="00CD355B"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>дминистрацию</w:t>
      </w:r>
      <w:r w:rsidR="009F0190">
        <w:rPr>
          <w:rFonts w:ascii="Times New Roman" w:hAnsi="Times New Roman" w:cs="Times New Roman"/>
          <w:sz w:val="28"/>
          <w:szCs w:val="28"/>
        </w:rPr>
        <w:t xml:space="preserve"> </w:t>
      </w:r>
      <w:r w:rsidR="006E2EB9">
        <w:rPr>
          <w:rFonts w:ascii="Times New Roman" w:hAnsi="Times New Roman" w:cs="Times New Roman"/>
          <w:sz w:val="28"/>
          <w:szCs w:val="28"/>
        </w:rPr>
        <w:t>Гузын</w:t>
      </w:r>
      <w:bookmarkStart w:id="0" w:name="_GoBack"/>
      <w:bookmarkEnd w:id="0"/>
      <w:r w:rsidR="00BB2468" w:rsidRPr="006E2EB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B2468">
        <w:rPr>
          <w:rFonts w:ascii="Times New Roman" w:hAnsi="Times New Roman" w:cs="Times New Roman"/>
          <w:sz w:val="28"/>
          <w:szCs w:val="28"/>
        </w:rPr>
        <w:t xml:space="preserve"> </w:t>
      </w:r>
      <w:r w:rsidR="004C3D29">
        <w:rPr>
          <w:rFonts w:ascii="Times New Roman" w:hAnsi="Times New Roman" w:cs="Times New Roman"/>
          <w:sz w:val="28"/>
          <w:szCs w:val="28"/>
        </w:rPr>
        <w:t xml:space="preserve">Большеберезниковского </w:t>
      </w:r>
      <w:r w:rsidR="006421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355B">
        <w:rPr>
          <w:rFonts w:ascii="Times New Roman" w:hAnsi="Times New Roman" w:cs="Times New Roman"/>
          <w:sz w:val="28"/>
          <w:szCs w:val="28"/>
        </w:rPr>
        <w:t>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в целях обеспечения государственной регистрации прав на объекты недвижимости, попадающие под действие Федерального зак</w:t>
      </w:r>
      <w:r w:rsidR="00CD355B">
        <w:rPr>
          <w:rFonts w:ascii="Times New Roman" w:hAnsi="Times New Roman" w:cs="Times New Roman"/>
          <w:sz w:val="28"/>
          <w:szCs w:val="28"/>
        </w:rPr>
        <w:t>она от 30 июня 2006 года № 93-</w:t>
      </w:r>
      <w:r w:rsidRPr="008742A3">
        <w:rPr>
          <w:rFonts w:ascii="Times New Roman" w:hAnsi="Times New Roman" w:cs="Times New Roman"/>
          <w:sz w:val="28"/>
          <w:szCs w:val="28"/>
        </w:rPr>
        <w:t>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</w:t>
      </w:r>
      <w:r w:rsidR="00CD355B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огородничества, садоводства, индивидуального гаражного или индивиду</w:t>
      </w:r>
      <w:r w:rsidR="00CD355B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8742A3">
        <w:rPr>
          <w:rFonts w:ascii="Times New Roman" w:hAnsi="Times New Roman" w:cs="Times New Roman"/>
          <w:sz w:val="28"/>
          <w:szCs w:val="28"/>
        </w:rPr>
        <w:t>, а также находящи</w:t>
      </w:r>
      <w:r w:rsidR="009F0190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>ся на таких земельных участках объект</w:t>
      </w:r>
      <w:r w:rsidR="009F0190">
        <w:rPr>
          <w:rFonts w:ascii="Times New Roman" w:hAnsi="Times New Roman" w:cs="Times New Roman"/>
          <w:sz w:val="28"/>
          <w:szCs w:val="28"/>
        </w:rPr>
        <w:t>ы</w:t>
      </w:r>
      <w:r w:rsidRPr="008742A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строительства).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8C09EA" w:rsidRDefault="008C09EA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9EA" w:rsidRPr="008742A3" w:rsidRDefault="008C09EA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DEE" w:rsidRDefault="007D2DEE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201" w:rsidRDefault="00821201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Pr="009D523B" w:rsidRDefault="009D523B" w:rsidP="008742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23B">
        <w:rPr>
          <w:rFonts w:ascii="Times New Roman" w:hAnsi="Times New Roman" w:cs="Times New Roman"/>
          <w:i/>
          <w:sz w:val="24"/>
          <w:szCs w:val="24"/>
        </w:rPr>
        <w:t>С перечнями ранее учтенных объектов можно ознакомит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9D523B">
        <w:rPr>
          <w:rFonts w:ascii="Times New Roman" w:hAnsi="Times New Roman" w:cs="Times New Roman"/>
          <w:i/>
          <w:sz w:val="24"/>
          <w:szCs w:val="24"/>
        </w:rPr>
        <w:t>ся в подразделе «Перечни ранее учтенных объектов»</w:t>
      </w: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190" w:rsidSect="00EA5305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3"/>
    <w:rsid w:val="00035ADB"/>
    <w:rsid w:val="0004373A"/>
    <w:rsid w:val="000473CD"/>
    <w:rsid w:val="00064894"/>
    <w:rsid w:val="0014346B"/>
    <w:rsid w:val="001A20E6"/>
    <w:rsid w:val="003E69ED"/>
    <w:rsid w:val="00436A5D"/>
    <w:rsid w:val="004C3D29"/>
    <w:rsid w:val="006421E2"/>
    <w:rsid w:val="00683481"/>
    <w:rsid w:val="006B4809"/>
    <w:rsid w:val="006E2EB9"/>
    <w:rsid w:val="007177E1"/>
    <w:rsid w:val="007D2DEE"/>
    <w:rsid w:val="00821201"/>
    <w:rsid w:val="008742A3"/>
    <w:rsid w:val="008C09EA"/>
    <w:rsid w:val="00933816"/>
    <w:rsid w:val="009A2147"/>
    <w:rsid w:val="009D523B"/>
    <w:rsid w:val="009F0190"/>
    <w:rsid w:val="00A157F9"/>
    <w:rsid w:val="00BB2468"/>
    <w:rsid w:val="00BB562C"/>
    <w:rsid w:val="00CD355B"/>
    <w:rsid w:val="00CD633A"/>
    <w:rsid w:val="00D9514E"/>
    <w:rsid w:val="00DA1AB3"/>
    <w:rsid w:val="00E92CDA"/>
    <w:rsid w:val="00EA5305"/>
    <w:rsid w:val="00F7573B"/>
    <w:rsid w:val="00FC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2FDB"/>
  <w15:docId w15:val="{7602FFAB-B9ED-4237-BF8E-DA8D44BF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94"/>
  </w:style>
  <w:style w:type="paragraph" w:styleId="1">
    <w:name w:val="heading 1"/>
    <w:basedOn w:val="a"/>
    <w:link w:val="10"/>
    <w:uiPriority w:val="9"/>
    <w:qFormat/>
    <w:rsid w:val="00EA5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2A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5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97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15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Гузынцы</cp:lastModifiedBy>
  <cp:revision>4</cp:revision>
  <cp:lastPrinted>2021-11-08T08:43:00Z</cp:lastPrinted>
  <dcterms:created xsi:type="dcterms:W3CDTF">2021-11-16T13:05:00Z</dcterms:created>
  <dcterms:modified xsi:type="dcterms:W3CDTF">2021-11-17T06:08:00Z</dcterms:modified>
</cp:coreProperties>
</file>